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0C" w:rsidRPr="00B25A3D" w:rsidRDefault="00D3510C" w:rsidP="001303E6">
      <w:pPr>
        <w:spacing w:line="360" w:lineRule="auto"/>
        <w:rPr>
          <w:b/>
          <w:color w:val="000000"/>
          <w:sz w:val="28"/>
          <w:szCs w:val="28"/>
        </w:rPr>
      </w:pPr>
    </w:p>
    <w:p w:rsidR="00385BDC" w:rsidRPr="00B25A3D" w:rsidRDefault="00E356F0" w:rsidP="000564B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25A3D">
        <w:rPr>
          <w:b/>
          <w:color w:val="000000"/>
          <w:sz w:val="28"/>
          <w:szCs w:val="28"/>
        </w:rPr>
        <w:t>Zestaw podręczników</w:t>
      </w:r>
      <w:r w:rsidR="00B26E01" w:rsidRPr="00B25A3D">
        <w:rPr>
          <w:b/>
          <w:color w:val="000000"/>
          <w:sz w:val="28"/>
          <w:szCs w:val="28"/>
        </w:rPr>
        <w:t xml:space="preserve"> po szkole podstawowej</w:t>
      </w:r>
      <w:r w:rsidR="00B26E01" w:rsidRPr="00B25A3D">
        <w:rPr>
          <w:b/>
          <w:color w:val="000000"/>
          <w:sz w:val="28"/>
          <w:szCs w:val="28"/>
        </w:rPr>
        <w:br/>
      </w:r>
      <w:r w:rsidRPr="00B25A3D">
        <w:rPr>
          <w:b/>
          <w:color w:val="000000"/>
          <w:sz w:val="28"/>
          <w:szCs w:val="28"/>
        </w:rPr>
        <w:t>tech</w:t>
      </w:r>
      <w:r w:rsidR="002170D2" w:rsidRPr="00B25A3D">
        <w:rPr>
          <w:b/>
          <w:color w:val="000000"/>
          <w:sz w:val="28"/>
          <w:szCs w:val="28"/>
        </w:rPr>
        <w:t xml:space="preserve">nik ekonomista, </w:t>
      </w:r>
      <w:r w:rsidR="002F1C1F" w:rsidRPr="00B25A3D">
        <w:rPr>
          <w:b/>
          <w:color w:val="000000"/>
          <w:sz w:val="28"/>
          <w:szCs w:val="28"/>
        </w:rPr>
        <w:t>rok szkolny 202</w:t>
      </w:r>
      <w:r w:rsidR="00DD0E93" w:rsidRPr="00B25A3D">
        <w:rPr>
          <w:b/>
          <w:color w:val="000000"/>
          <w:sz w:val="28"/>
          <w:szCs w:val="28"/>
        </w:rPr>
        <w:t>3</w:t>
      </w:r>
      <w:r w:rsidR="002F1C1F" w:rsidRPr="00B25A3D">
        <w:rPr>
          <w:b/>
          <w:color w:val="000000"/>
          <w:sz w:val="28"/>
          <w:szCs w:val="28"/>
        </w:rPr>
        <w:t>/202</w:t>
      </w:r>
      <w:r w:rsidR="00DD0E93" w:rsidRPr="00B25A3D">
        <w:rPr>
          <w:b/>
          <w:color w:val="000000"/>
          <w:sz w:val="28"/>
          <w:szCs w:val="28"/>
        </w:rPr>
        <w:t>4</w:t>
      </w:r>
    </w:p>
    <w:p w:rsidR="00E356F0" w:rsidRPr="00B25A3D" w:rsidRDefault="00E356F0" w:rsidP="00D554A7">
      <w:pPr>
        <w:rPr>
          <w:color w:val="000000"/>
        </w:rPr>
      </w:pPr>
    </w:p>
    <w:tbl>
      <w:tblPr>
        <w:tblW w:w="15256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75"/>
        <w:gridCol w:w="3544"/>
        <w:gridCol w:w="2409"/>
        <w:gridCol w:w="1985"/>
        <w:gridCol w:w="1123"/>
        <w:gridCol w:w="1561"/>
        <w:gridCol w:w="425"/>
        <w:gridCol w:w="425"/>
        <w:gridCol w:w="425"/>
        <w:gridCol w:w="425"/>
        <w:gridCol w:w="425"/>
      </w:tblGrid>
      <w:tr w:rsidR="00145F44" w:rsidRPr="00B25A3D" w:rsidTr="00145F44">
        <w:trPr>
          <w:cantSplit/>
          <w:trHeight w:val="1134"/>
        </w:trPr>
        <w:tc>
          <w:tcPr>
            <w:tcW w:w="534" w:type="dxa"/>
            <w:vAlign w:val="center"/>
          </w:tcPr>
          <w:p w:rsidR="00145F44" w:rsidRPr="00B25A3D" w:rsidRDefault="00145F44" w:rsidP="008239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75" w:type="dxa"/>
            <w:vAlign w:val="center"/>
          </w:tcPr>
          <w:p w:rsidR="00145F44" w:rsidRPr="00B25A3D" w:rsidRDefault="00145F44" w:rsidP="008239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544" w:type="dxa"/>
            <w:vAlign w:val="center"/>
          </w:tcPr>
          <w:p w:rsidR="00145F44" w:rsidRPr="00B25A3D" w:rsidRDefault="00145F44" w:rsidP="008239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2409" w:type="dxa"/>
            <w:vAlign w:val="center"/>
          </w:tcPr>
          <w:p w:rsidR="00145F44" w:rsidRPr="00B25A3D" w:rsidRDefault="00145F44" w:rsidP="009A6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985" w:type="dxa"/>
            <w:vAlign w:val="center"/>
          </w:tcPr>
          <w:p w:rsidR="00145F44" w:rsidRPr="00B25A3D" w:rsidRDefault="00145F44" w:rsidP="008239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123" w:type="dxa"/>
            <w:vAlign w:val="center"/>
          </w:tcPr>
          <w:p w:rsidR="00145F44" w:rsidRPr="00B25A3D" w:rsidRDefault="00145F44" w:rsidP="008239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Rok wydania</w:t>
            </w:r>
          </w:p>
        </w:tc>
        <w:tc>
          <w:tcPr>
            <w:tcW w:w="1561" w:type="dxa"/>
            <w:vAlign w:val="center"/>
          </w:tcPr>
          <w:p w:rsidR="00145F44" w:rsidRPr="00B25A3D" w:rsidRDefault="00145F44" w:rsidP="008239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Numer dopuszczenia</w:t>
            </w:r>
          </w:p>
        </w:tc>
        <w:tc>
          <w:tcPr>
            <w:tcW w:w="425" w:type="dxa"/>
            <w:textDirection w:val="btLr"/>
            <w:vAlign w:val="center"/>
          </w:tcPr>
          <w:p w:rsidR="00145F44" w:rsidRPr="00B25A3D" w:rsidRDefault="00145F44" w:rsidP="001C6A88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Klasa I</w:t>
            </w:r>
          </w:p>
        </w:tc>
        <w:tc>
          <w:tcPr>
            <w:tcW w:w="425" w:type="dxa"/>
            <w:textDirection w:val="btLr"/>
            <w:vAlign w:val="center"/>
          </w:tcPr>
          <w:p w:rsidR="00145F44" w:rsidRPr="00B25A3D" w:rsidRDefault="00145F44" w:rsidP="00AE74BA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Klasa II</w:t>
            </w:r>
          </w:p>
        </w:tc>
        <w:tc>
          <w:tcPr>
            <w:tcW w:w="425" w:type="dxa"/>
            <w:textDirection w:val="btLr"/>
            <w:vAlign w:val="center"/>
          </w:tcPr>
          <w:p w:rsidR="00145F44" w:rsidRPr="00B25A3D" w:rsidRDefault="00145F44" w:rsidP="00CA778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Klasa III</w:t>
            </w:r>
          </w:p>
        </w:tc>
        <w:tc>
          <w:tcPr>
            <w:tcW w:w="425" w:type="dxa"/>
            <w:textDirection w:val="btLr"/>
          </w:tcPr>
          <w:p w:rsidR="00145F44" w:rsidRPr="00B25A3D" w:rsidRDefault="00145F44" w:rsidP="00CA778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Klasa IV</w:t>
            </w:r>
          </w:p>
        </w:tc>
        <w:tc>
          <w:tcPr>
            <w:tcW w:w="425" w:type="dxa"/>
            <w:textDirection w:val="btLr"/>
          </w:tcPr>
          <w:p w:rsidR="00145F44" w:rsidRPr="00B25A3D" w:rsidRDefault="00145F44" w:rsidP="00CA778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B25A3D">
              <w:rPr>
                <w:b/>
                <w:color w:val="000000"/>
                <w:sz w:val="22"/>
                <w:szCs w:val="22"/>
              </w:rPr>
              <w:t>Klasa V</w:t>
            </w:r>
          </w:p>
        </w:tc>
      </w:tr>
      <w:tr w:rsidR="001303E6" w:rsidRPr="00B25A3D" w:rsidTr="00632D54">
        <w:trPr>
          <w:trHeight w:val="1134"/>
        </w:trPr>
        <w:tc>
          <w:tcPr>
            <w:tcW w:w="534" w:type="dxa"/>
            <w:vMerge w:val="restart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vMerge w:val="restart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B25A3D">
              <w:rPr>
                <w:color w:val="000000"/>
                <w:sz w:val="20"/>
                <w:szCs w:val="20"/>
              </w:rPr>
              <w:br/>
              <w:t>i rozszerzony. Klasa 1, część 1</w:t>
            </w:r>
          </w:p>
        </w:tc>
        <w:tc>
          <w:tcPr>
            <w:tcW w:w="2409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Małgorzata Chmiel,</w:t>
            </w:r>
            <w:r w:rsidRPr="00B25A3D">
              <w:rPr>
                <w:color w:val="000000"/>
                <w:sz w:val="20"/>
                <w:szCs w:val="20"/>
              </w:rPr>
              <w:br/>
              <w:t>Anna Cisowska,</w:t>
            </w:r>
            <w:r w:rsidRPr="00B25A3D">
              <w:rPr>
                <w:color w:val="000000"/>
                <w:sz w:val="20"/>
                <w:szCs w:val="20"/>
              </w:rPr>
              <w:br/>
              <w:t>Joanna Kościerzyńska, Helena Kusy,</w:t>
            </w:r>
            <w:r w:rsidRPr="00B25A3D">
              <w:rPr>
                <w:color w:val="000000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Era Sp. z o.o.</w:t>
            </w:r>
          </w:p>
        </w:tc>
        <w:tc>
          <w:tcPr>
            <w:tcW w:w="1123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1014/1/2019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303E6" w:rsidRPr="00B25A3D" w:rsidTr="00632D54">
        <w:trPr>
          <w:trHeight w:val="1134"/>
        </w:trPr>
        <w:tc>
          <w:tcPr>
            <w:tcW w:w="534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B25A3D">
              <w:rPr>
                <w:color w:val="000000"/>
                <w:sz w:val="20"/>
                <w:szCs w:val="20"/>
              </w:rPr>
              <w:br/>
              <w:t>i rozszerzony. Klasa 1, część 2.</w:t>
            </w:r>
          </w:p>
        </w:tc>
        <w:tc>
          <w:tcPr>
            <w:tcW w:w="2409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Małgorzata Chmiel,</w:t>
            </w:r>
            <w:r w:rsidRPr="00B25A3D">
              <w:rPr>
                <w:color w:val="000000"/>
                <w:sz w:val="20"/>
                <w:szCs w:val="20"/>
              </w:rPr>
              <w:br/>
              <w:t>Anna Cisowska,</w:t>
            </w:r>
            <w:r w:rsidRPr="00B25A3D">
              <w:rPr>
                <w:color w:val="000000"/>
                <w:sz w:val="20"/>
                <w:szCs w:val="20"/>
              </w:rPr>
              <w:br/>
              <w:t>Joanna Kościerzyńska, Helena Kusy,</w:t>
            </w:r>
            <w:r w:rsidRPr="00B25A3D">
              <w:rPr>
                <w:color w:val="000000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Era Sp. z o.o.</w:t>
            </w:r>
          </w:p>
        </w:tc>
        <w:tc>
          <w:tcPr>
            <w:tcW w:w="1123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1014/2/2019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303E6" w:rsidRPr="00B25A3D" w:rsidTr="00632D54">
        <w:trPr>
          <w:trHeight w:val="1134"/>
        </w:trPr>
        <w:tc>
          <w:tcPr>
            <w:tcW w:w="534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B25A3D">
              <w:rPr>
                <w:color w:val="000000"/>
                <w:sz w:val="20"/>
                <w:szCs w:val="20"/>
              </w:rPr>
              <w:br/>
              <w:t>i rozszerzony. Klasa 2, część 1.</w:t>
            </w:r>
          </w:p>
        </w:tc>
        <w:tc>
          <w:tcPr>
            <w:tcW w:w="2409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Małgorzata Chmiel,</w:t>
            </w:r>
            <w:r w:rsidRPr="00B25A3D">
              <w:rPr>
                <w:color w:val="000000"/>
                <w:sz w:val="20"/>
                <w:szCs w:val="20"/>
              </w:rPr>
              <w:br/>
              <w:t>Anna Cisowska,</w:t>
            </w:r>
            <w:r w:rsidRPr="00B25A3D">
              <w:rPr>
                <w:color w:val="000000"/>
                <w:sz w:val="20"/>
                <w:szCs w:val="20"/>
              </w:rPr>
              <w:br/>
              <w:t>Joanna Kościerzyńska, Helena Kusy,</w:t>
            </w:r>
            <w:r w:rsidRPr="00B25A3D">
              <w:rPr>
                <w:color w:val="000000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23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61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</w:rPr>
              <w:t>1014/3/2020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303E6" w:rsidRPr="00B25A3D" w:rsidTr="00632D54">
        <w:trPr>
          <w:trHeight w:val="1134"/>
        </w:trPr>
        <w:tc>
          <w:tcPr>
            <w:tcW w:w="534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B25A3D">
              <w:rPr>
                <w:color w:val="000000"/>
                <w:sz w:val="20"/>
                <w:szCs w:val="20"/>
              </w:rPr>
              <w:br/>
              <w:t>i rozszerzony. Klasa 2, część 2.</w:t>
            </w:r>
          </w:p>
        </w:tc>
        <w:tc>
          <w:tcPr>
            <w:tcW w:w="2409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Anna Cisowska,</w:t>
            </w:r>
          </w:p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Joanna Kościerzyńska, Helena Kusy,</w:t>
            </w:r>
          </w:p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Aleksandra Wróblewska</w:t>
            </w:r>
          </w:p>
        </w:tc>
        <w:tc>
          <w:tcPr>
            <w:tcW w:w="1985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23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61" w:type="dxa"/>
            <w:vAlign w:val="center"/>
          </w:tcPr>
          <w:p w:rsidR="001303E6" w:rsidRPr="00B25A3D" w:rsidRDefault="001303E6" w:rsidP="001303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</w:rPr>
              <w:t>1014/4/2020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303E6" w:rsidRPr="00B25A3D" w:rsidTr="00632D54">
        <w:trPr>
          <w:trHeight w:val="1134"/>
        </w:trPr>
        <w:tc>
          <w:tcPr>
            <w:tcW w:w="534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Ponad słowami. Podręcznik do języka polskiego dla liceum ogólnokształcącego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i technikum. Zakres podstawowy </w:t>
            </w:r>
            <w:r w:rsidRPr="00B25A3D">
              <w:rPr>
                <w:color w:val="000000"/>
                <w:sz w:val="20"/>
                <w:szCs w:val="20"/>
              </w:rPr>
              <w:br/>
              <w:t>i rozszerzony. Klasa 3 część 1.</w:t>
            </w:r>
          </w:p>
        </w:tc>
        <w:tc>
          <w:tcPr>
            <w:tcW w:w="2409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Joanna Kościerzyńska, Anna Cisowska, Aleksandra Wróblewska, Małgorzata Matecka, </w:t>
            </w:r>
            <w:r w:rsidRPr="00B25A3D">
              <w:rPr>
                <w:color w:val="000000"/>
                <w:sz w:val="20"/>
                <w:szCs w:val="20"/>
              </w:rPr>
              <w:br/>
              <w:t>Anna Równy,</w:t>
            </w:r>
            <w:r w:rsidRPr="00B25A3D">
              <w:rPr>
                <w:color w:val="000000"/>
                <w:sz w:val="20"/>
                <w:szCs w:val="20"/>
              </w:rPr>
              <w:br/>
              <w:t>Joanna Ginter</w:t>
            </w:r>
          </w:p>
        </w:tc>
        <w:tc>
          <w:tcPr>
            <w:tcW w:w="198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Era Sp. z o.o.</w:t>
            </w:r>
          </w:p>
        </w:tc>
        <w:tc>
          <w:tcPr>
            <w:tcW w:w="1123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1014/5/2021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303E6" w:rsidRPr="00B25A3D" w:rsidTr="00632D54">
        <w:tc>
          <w:tcPr>
            <w:tcW w:w="534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Ponad słowami. Podręcznik do języka polskiego dla liceum ogólnokształcącego i technikum. Zakres podstawowy i rozszerzony. Klasa 3 część2.</w:t>
            </w:r>
          </w:p>
        </w:tc>
        <w:tc>
          <w:tcPr>
            <w:tcW w:w="2409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Joanna Kościerzyńska, Anna Cisowska, Aleksandra Wróblewska, Małgorzata Matecka, Anna Równy ,Joanna Ginter</w:t>
            </w:r>
          </w:p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Era Sp. z o.o.</w:t>
            </w:r>
          </w:p>
        </w:tc>
        <w:tc>
          <w:tcPr>
            <w:tcW w:w="1123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1014/6/2021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303E6" w:rsidRPr="00B25A3D" w:rsidTr="00632D54">
        <w:tc>
          <w:tcPr>
            <w:tcW w:w="534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Ponad słowami. Podręcznik do języka polskiego dla liceum ogólnokształcącego i technikum. Zakres podstawowy i rozszerzony. </w:t>
            </w:r>
          </w:p>
        </w:tc>
        <w:tc>
          <w:tcPr>
            <w:tcW w:w="2409" w:type="dxa"/>
            <w:vAlign w:val="center"/>
          </w:tcPr>
          <w:p w:rsidR="001303E6" w:rsidRPr="00B25A3D" w:rsidRDefault="001303E6" w:rsidP="0080559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Joanna Kościerzyńska, Anna Cisowska, Aleksandra Wróblewska, Małgorzata Matecka, Joanna Baczyńska - Wybrańska ,Joanna Ginter</w:t>
            </w:r>
          </w:p>
        </w:tc>
        <w:tc>
          <w:tcPr>
            <w:tcW w:w="198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Era Sp. z o.o.</w:t>
            </w:r>
          </w:p>
        </w:tc>
        <w:tc>
          <w:tcPr>
            <w:tcW w:w="1123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1014/7/2022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1303E6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03E6" w:rsidRPr="00B25A3D" w:rsidRDefault="001303E6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145F44" w:rsidRPr="00B25A3D" w:rsidTr="00632D54">
        <w:tc>
          <w:tcPr>
            <w:tcW w:w="534" w:type="dxa"/>
            <w:vMerge w:val="restart"/>
            <w:vAlign w:val="center"/>
          </w:tcPr>
          <w:p w:rsidR="00145F44" w:rsidRPr="00B25A3D" w:rsidRDefault="00145F44" w:rsidP="008239DA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5" w:type="dxa"/>
            <w:vMerge w:val="restart"/>
            <w:vAlign w:val="center"/>
          </w:tcPr>
          <w:p w:rsidR="00145F44" w:rsidRPr="00B25A3D" w:rsidRDefault="00145F44" w:rsidP="00F15A0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3544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Impulse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2 A2+/B1</w:t>
            </w:r>
          </w:p>
          <w:p w:rsidR="00CA4E48" w:rsidRPr="00B25A3D" w:rsidRDefault="00CA4E48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+</w:t>
            </w: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5F44" w:rsidRPr="00B25A3D" w:rsidRDefault="00CA4E48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-Jasińska</w:t>
            </w:r>
          </w:p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Macmillan </w:t>
            </w: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23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1129/2/2021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45F44" w:rsidRPr="00B25A3D" w:rsidRDefault="00CA4E48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4C6AC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CA4E48" w:rsidP="00632D54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CA4E48" w:rsidRPr="00B25A3D" w:rsidTr="00632D54">
        <w:tc>
          <w:tcPr>
            <w:tcW w:w="534" w:type="dxa"/>
            <w:vMerge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Impulse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2 A2+/B1</w:t>
            </w:r>
          </w:p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-Jasińska</w:t>
            </w:r>
          </w:p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Macmillan </w:t>
            </w:r>
          </w:p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23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1129/2/2021</w:t>
            </w:r>
          </w:p>
        </w:tc>
        <w:tc>
          <w:tcPr>
            <w:tcW w:w="425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A4E48" w:rsidRPr="00B25A3D" w:rsidRDefault="00CA4E48" w:rsidP="00CA4E48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A4E48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45F44" w:rsidRPr="00B25A3D" w:rsidTr="00CA4E48">
        <w:tc>
          <w:tcPr>
            <w:tcW w:w="534" w:type="dxa"/>
            <w:vMerge/>
            <w:vAlign w:val="center"/>
          </w:tcPr>
          <w:p w:rsidR="00145F44" w:rsidRPr="00B25A3D" w:rsidRDefault="00145F44" w:rsidP="00823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45F44" w:rsidRPr="00B25A3D" w:rsidRDefault="00145F44" w:rsidP="00823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5A3D">
              <w:rPr>
                <w:color w:val="000000"/>
                <w:sz w:val="20"/>
                <w:szCs w:val="20"/>
                <w:lang w:val="en-US"/>
              </w:rPr>
              <w:t>Impulse 3 B1 +</w:t>
            </w:r>
          </w:p>
          <w:p w:rsidR="00CA4E48" w:rsidRPr="00B25A3D" w:rsidRDefault="00CA4E48" w:rsidP="00897D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5A3D">
              <w:rPr>
                <w:color w:val="000000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B25A3D">
              <w:rPr>
                <w:color w:val="000000"/>
                <w:sz w:val="20"/>
                <w:szCs w:val="20"/>
                <w:lang w:val="en-US"/>
              </w:rPr>
              <w:t>zeszyt</w:t>
            </w:r>
            <w:proofErr w:type="spellEnd"/>
            <w:r w:rsidRPr="00B25A3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A3D">
              <w:rPr>
                <w:color w:val="000000"/>
                <w:sz w:val="20"/>
                <w:szCs w:val="20"/>
                <w:lang w:val="en-US"/>
              </w:rPr>
              <w:t>ćwiczeń</w:t>
            </w:r>
            <w:proofErr w:type="spellEnd"/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, Joanna Sobierska-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198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Macmillan </w:t>
            </w:r>
          </w:p>
          <w:p w:rsidR="00145F44" w:rsidRPr="00B25A3D" w:rsidRDefault="00145F44" w:rsidP="00D207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23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25A3D">
              <w:rPr>
                <w:rStyle w:val="level-p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1129/3/2021</w:t>
            </w:r>
            <w:r w:rsidRPr="00B25A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CA4E48" w:rsidP="00CA4E48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45F44" w:rsidRPr="00B25A3D" w:rsidTr="00CA4E48">
        <w:tc>
          <w:tcPr>
            <w:tcW w:w="534" w:type="dxa"/>
            <w:vMerge/>
            <w:vAlign w:val="center"/>
          </w:tcPr>
          <w:p w:rsidR="00145F44" w:rsidRPr="00B25A3D" w:rsidRDefault="00145F44" w:rsidP="00245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45F44" w:rsidRPr="00B25A3D" w:rsidRDefault="00145F44" w:rsidP="00245A6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145F44" w:rsidRPr="00B25A3D" w:rsidRDefault="00145F44" w:rsidP="000A77D6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B25A3D">
              <w:rPr>
                <w:bCs/>
                <w:color w:val="000000"/>
                <w:kern w:val="36"/>
                <w:sz w:val="20"/>
                <w:szCs w:val="20"/>
              </w:rPr>
              <w:t>Repetytorium. Podręcznik do szkół ponadpodstawowych</w:t>
            </w:r>
          </w:p>
        </w:tc>
        <w:tc>
          <w:tcPr>
            <w:tcW w:w="2409" w:type="dxa"/>
            <w:vAlign w:val="center"/>
          </w:tcPr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Marta Rosińska,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 Edwards, Monika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198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Macmillan </w:t>
            </w:r>
          </w:p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23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61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1139/2022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CA4E4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CA4E4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CA4E4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CA4E4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145F44" w:rsidRPr="00B25A3D" w:rsidRDefault="00CA4E48" w:rsidP="00CA4E4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145F44" w:rsidRPr="00B25A3D" w:rsidTr="00632D54">
        <w:tc>
          <w:tcPr>
            <w:tcW w:w="534" w:type="dxa"/>
            <w:vMerge w:val="restart"/>
            <w:vAlign w:val="center"/>
          </w:tcPr>
          <w:p w:rsidR="00145F44" w:rsidRPr="00B25A3D" w:rsidRDefault="00145F44" w:rsidP="008239DA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5" w:type="dxa"/>
            <w:vMerge w:val="restart"/>
            <w:vAlign w:val="center"/>
          </w:tcPr>
          <w:p w:rsidR="00145F44" w:rsidRPr="00B25A3D" w:rsidRDefault="00145F44" w:rsidP="00F15A0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Język niemiecki</w:t>
            </w:r>
          </w:p>
        </w:tc>
        <w:tc>
          <w:tcPr>
            <w:tcW w:w="3544" w:type="dxa"/>
            <w:vAlign w:val="center"/>
          </w:tcPr>
          <w:p w:rsidR="00145F44" w:rsidRPr="00B25A3D" w:rsidRDefault="00145F44" w:rsidP="00897D82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Perfekt 1. Język niemiecki dla liceów </w:t>
            </w:r>
            <w:r w:rsidRPr="00B25A3D">
              <w:rPr>
                <w:color w:val="000000"/>
                <w:sz w:val="20"/>
                <w:szCs w:val="20"/>
                <w:lang w:eastAsia="en-US"/>
              </w:rPr>
              <w:br/>
              <w:t>i techników.</w:t>
            </w:r>
          </w:p>
          <w:p w:rsidR="00145F44" w:rsidRPr="00B25A3D" w:rsidRDefault="00145F44" w:rsidP="00897D82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+</w:t>
            </w:r>
          </w:p>
          <w:p w:rsidR="00145F44" w:rsidRPr="00B25A3D" w:rsidRDefault="00145F44" w:rsidP="00897D82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B25A3D">
              <w:rPr>
                <w:color w:val="000000"/>
                <w:sz w:val="20"/>
                <w:szCs w:val="20"/>
                <w:lang w:eastAsia="en-US"/>
              </w:rPr>
              <w:t>wojdat</w:t>
            </w:r>
            <w:proofErr w:type="spellEnd"/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25A3D">
              <w:rPr>
                <w:color w:val="000000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Piotr Dudek,  Danuta Kin, Monika Ostrowska- Polak</w:t>
            </w:r>
          </w:p>
        </w:tc>
        <w:tc>
          <w:tcPr>
            <w:tcW w:w="198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23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61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942/1/2019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934AD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2641C9" w:rsidP="00632D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145F44" w:rsidRPr="00B25A3D" w:rsidTr="00632D54">
        <w:tc>
          <w:tcPr>
            <w:tcW w:w="534" w:type="dxa"/>
            <w:vMerge/>
            <w:vAlign w:val="center"/>
          </w:tcPr>
          <w:p w:rsidR="00145F44" w:rsidRPr="00B25A3D" w:rsidRDefault="00145F44" w:rsidP="00823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145F44" w:rsidRPr="00B25A3D" w:rsidRDefault="00145F44" w:rsidP="00823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45F44" w:rsidRPr="00B25A3D" w:rsidRDefault="00145F44" w:rsidP="00897D82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Perfekt 2. Język niemiecki dla liceów </w:t>
            </w:r>
            <w:r w:rsidRPr="00B25A3D">
              <w:rPr>
                <w:color w:val="000000"/>
                <w:sz w:val="20"/>
                <w:szCs w:val="20"/>
                <w:lang w:eastAsia="en-US"/>
              </w:rPr>
              <w:br/>
              <w:t>i techników.</w:t>
            </w:r>
          </w:p>
          <w:p w:rsidR="00145F44" w:rsidRPr="00B25A3D" w:rsidRDefault="00145F44" w:rsidP="00897D82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+</w:t>
            </w:r>
          </w:p>
          <w:p w:rsidR="00145F44" w:rsidRPr="00B25A3D" w:rsidRDefault="00145F44" w:rsidP="00897D82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B25A3D">
              <w:rPr>
                <w:color w:val="000000"/>
                <w:sz w:val="20"/>
                <w:szCs w:val="20"/>
                <w:lang w:eastAsia="en-US"/>
              </w:rPr>
              <w:t>wojdat</w:t>
            </w:r>
            <w:proofErr w:type="spellEnd"/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25A3D">
              <w:rPr>
                <w:color w:val="000000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Piotr Dudek,  Danuta Kin, Monika Ostrowska- Polak</w:t>
            </w:r>
          </w:p>
          <w:p w:rsidR="00145F44" w:rsidRPr="00B25A3D" w:rsidRDefault="00145F44" w:rsidP="009A64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23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61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942/2/2019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897D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145F44" w:rsidP="00934AD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145F44" w:rsidRPr="00B25A3D" w:rsidRDefault="002641C9" w:rsidP="00632D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635F81" w:rsidRPr="00B25A3D" w:rsidTr="00E964B4">
        <w:trPr>
          <w:trHeight w:val="1656"/>
        </w:trPr>
        <w:tc>
          <w:tcPr>
            <w:tcW w:w="534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Perfekt 3. Język niemiecki dla liceów </w:t>
            </w:r>
            <w:r w:rsidRPr="00B25A3D">
              <w:rPr>
                <w:color w:val="000000"/>
                <w:sz w:val="20"/>
                <w:szCs w:val="20"/>
                <w:lang w:eastAsia="en-US"/>
              </w:rPr>
              <w:br/>
              <w:t>i techników.</w:t>
            </w:r>
          </w:p>
          <w:p w:rsidR="002641C9" w:rsidRPr="00B25A3D" w:rsidRDefault="002641C9" w:rsidP="002641C9">
            <w:pPr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+</w:t>
            </w:r>
          </w:p>
          <w:p w:rsidR="002641C9" w:rsidRPr="00B25A3D" w:rsidRDefault="002641C9" w:rsidP="002641C9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Beata Jaroszewicz, Jan </w:t>
            </w:r>
            <w:proofErr w:type="spellStart"/>
            <w:r w:rsidRPr="00B25A3D">
              <w:rPr>
                <w:color w:val="000000"/>
                <w:sz w:val="20"/>
                <w:szCs w:val="20"/>
                <w:lang w:eastAsia="en-US"/>
              </w:rPr>
              <w:t>Szurmant</w:t>
            </w:r>
            <w:proofErr w:type="spellEnd"/>
            <w:r w:rsidRPr="00B25A3D">
              <w:rPr>
                <w:color w:val="000000"/>
                <w:sz w:val="20"/>
                <w:szCs w:val="20"/>
                <w:lang w:eastAsia="en-US"/>
              </w:rPr>
              <w:t xml:space="preserve">, Anna Wojdat- </w:t>
            </w:r>
            <w:proofErr w:type="spellStart"/>
            <w:r w:rsidRPr="00B25A3D">
              <w:rPr>
                <w:color w:val="000000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Piotr Dudek,  Danuta Kin, Monika Ostrowska- Polak</w:t>
            </w:r>
          </w:p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  <w:lang w:eastAsia="en-US"/>
              </w:rPr>
              <w:t>942/3/2020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635F81" w:rsidRPr="00B25A3D" w:rsidTr="00635F81">
        <w:tc>
          <w:tcPr>
            <w:tcW w:w="534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41C9" w:rsidRPr="00B25A3D" w:rsidRDefault="002641C9" w:rsidP="002641C9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Schritte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Neu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3. Język niemiecki dla liceum i technikum.</w:t>
            </w:r>
          </w:p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+</w:t>
            </w:r>
          </w:p>
          <w:p w:rsidR="002641C9" w:rsidRPr="00B25A3D" w:rsidRDefault="002641C9" w:rsidP="002641C9">
            <w:pPr>
              <w:snapToGrid w:val="0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2641C9" w:rsidRPr="00B25A3D" w:rsidRDefault="002641C9" w:rsidP="0080559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Niebisch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S.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Penning-Hiemstra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F.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Specht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M.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Bovermann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A.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Pude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M. Reimann, s.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Kołsut</w:t>
            </w:r>
            <w:proofErr w:type="spellEnd"/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Hueber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962/3/2019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635F8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635F81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641C9" w:rsidRPr="00B25A3D" w:rsidTr="00632D54">
        <w:tc>
          <w:tcPr>
            <w:tcW w:w="534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41C9" w:rsidRPr="00B25A3D" w:rsidRDefault="002641C9" w:rsidP="002641C9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Schritte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Neu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4. Język niemiecki dla liceum i technikum.</w:t>
            </w:r>
          </w:p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+</w:t>
            </w:r>
          </w:p>
          <w:p w:rsidR="002641C9" w:rsidRPr="00B25A3D" w:rsidRDefault="002641C9" w:rsidP="002641C9">
            <w:pPr>
              <w:snapToGrid w:val="0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2641C9" w:rsidRPr="00B25A3D" w:rsidRDefault="00635F81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Silke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Hilpert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Daniela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Niebisch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Angela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Pude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Franz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Specht</w:t>
            </w:r>
            <w:proofErr w:type="spellEnd"/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Hueber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962/4/2021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A3D">
              <w:rPr>
                <w:color w:val="000000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635F81">
            <w:pPr>
              <w:suppressAutoHyphens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2641C9" w:rsidRPr="00B25A3D" w:rsidTr="00632D54">
        <w:tc>
          <w:tcPr>
            <w:tcW w:w="534" w:type="dxa"/>
            <w:vMerge w:val="restart"/>
            <w:vAlign w:val="center"/>
          </w:tcPr>
          <w:p w:rsidR="002641C9" w:rsidRPr="00B25A3D" w:rsidRDefault="00805592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5" w:type="dxa"/>
            <w:vMerge w:val="restart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Historia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Poznać przeszłość 1. Podręcznik do historii dla liceum ogólnokształcącego </w:t>
            </w:r>
            <w:r w:rsidRPr="00B25A3D">
              <w:rPr>
                <w:color w:val="000000"/>
                <w:sz w:val="20"/>
                <w:szCs w:val="20"/>
              </w:rPr>
              <w:br/>
              <w:t>i technikum. Zakres podstawowy.</w:t>
            </w:r>
          </w:p>
        </w:tc>
        <w:tc>
          <w:tcPr>
            <w:tcW w:w="2409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Marcin Pawlak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Adam Szweda</w:t>
            </w:r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2641C9" w:rsidRPr="00B25A3D" w:rsidRDefault="00966900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1150/1/2022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624DB2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641C9" w:rsidRPr="00B25A3D" w:rsidTr="00632D54">
        <w:tc>
          <w:tcPr>
            <w:tcW w:w="534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Poznać przeszłość 2. Podręcznik do historii dla liceum ogólnokształcącego </w:t>
            </w:r>
            <w:r w:rsidRPr="00B25A3D">
              <w:rPr>
                <w:color w:val="000000"/>
                <w:sz w:val="20"/>
                <w:szCs w:val="20"/>
              </w:rPr>
              <w:br/>
              <w:t>i technikum. Zakres podstawowy.</w:t>
            </w:r>
            <w:r w:rsidR="00966900" w:rsidRPr="00B25A3D">
              <w:rPr>
                <w:color w:val="000000"/>
                <w:sz w:val="20"/>
                <w:szCs w:val="20"/>
              </w:rPr>
              <w:t xml:space="preserve"> Nowa podstawa programowa 2022</w:t>
            </w:r>
          </w:p>
        </w:tc>
        <w:tc>
          <w:tcPr>
            <w:tcW w:w="2409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Adam Kucharski</w:t>
            </w:r>
            <w:r w:rsidR="00966900" w:rsidRPr="00B25A3D">
              <w:rPr>
                <w:color w:val="000000"/>
                <w:sz w:val="20"/>
                <w:szCs w:val="20"/>
              </w:rPr>
              <w:t>,</w:t>
            </w:r>
          </w:p>
          <w:p w:rsidR="00966900" w:rsidRPr="00B25A3D" w:rsidRDefault="00966900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Anna Łaszkiewicz,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Aneta Niewęgłowska</w:t>
            </w:r>
            <w:r w:rsidR="00966900" w:rsidRPr="00B25A3D">
              <w:rPr>
                <w:color w:val="000000"/>
                <w:sz w:val="20"/>
                <w:szCs w:val="20"/>
              </w:rPr>
              <w:t>, Stanisław Roszak</w:t>
            </w:r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</w:t>
            </w:r>
            <w:r w:rsidR="00966900" w:rsidRPr="00B25A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</w:t>
            </w:r>
            <w:r w:rsidR="00966900" w:rsidRPr="00B25A3D">
              <w:rPr>
                <w:color w:val="000000"/>
                <w:sz w:val="20"/>
                <w:szCs w:val="20"/>
              </w:rPr>
              <w:t>50</w:t>
            </w:r>
            <w:r w:rsidRPr="00B25A3D">
              <w:rPr>
                <w:color w:val="000000"/>
                <w:sz w:val="20"/>
                <w:szCs w:val="20"/>
              </w:rPr>
              <w:t>/2/202</w:t>
            </w:r>
            <w:r w:rsidR="00966900" w:rsidRPr="00B25A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624DB2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641C9" w:rsidRPr="00B25A3D" w:rsidTr="00632D54">
        <w:tc>
          <w:tcPr>
            <w:tcW w:w="534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Poznać przeszłość 3. Podręcznik do historii dla liceum ogólnokształcącego </w:t>
            </w:r>
            <w:r w:rsidRPr="00B25A3D">
              <w:rPr>
                <w:color w:val="000000"/>
                <w:sz w:val="20"/>
                <w:szCs w:val="20"/>
              </w:rPr>
              <w:br/>
              <w:t>i technikum. Zakres podstawowy.</w:t>
            </w:r>
          </w:p>
        </w:tc>
        <w:tc>
          <w:tcPr>
            <w:tcW w:w="2409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 xml:space="preserve">Jarosław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>Kłaczkow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 xml:space="preserve">, </w:t>
            </w: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br/>
              <w:t>Anna Łaszkiewicz, Stanisław Roszak</w:t>
            </w:r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br/>
              <w:t>1021/3/2021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624DB2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641C9" w:rsidRPr="00B25A3D" w:rsidTr="001A4B07">
        <w:tc>
          <w:tcPr>
            <w:tcW w:w="534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Poznać przeszłość 4. Podręcznik do historii dla liceum ogólnokształcącego </w:t>
            </w:r>
            <w:r w:rsidRPr="00B25A3D">
              <w:rPr>
                <w:color w:val="000000"/>
                <w:sz w:val="20"/>
                <w:szCs w:val="20"/>
              </w:rPr>
              <w:br/>
              <w:t>i technikum. Zakres podstawowy</w:t>
            </w:r>
          </w:p>
          <w:p w:rsidR="00805592" w:rsidRPr="00B25A3D" w:rsidRDefault="00805592" w:rsidP="002641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Jarosław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Kłaczkow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, Stanisław Roszak</w:t>
            </w:r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1021/4/2022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1A4B07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624DB2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2641C9" w:rsidRPr="00B25A3D" w:rsidTr="00632D54">
        <w:tc>
          <w:tcPr>
            <w:tcW w:w="534" w:type="dxa"/>
            <w:vMerge w:val="restart"/>
            <w:vAlign w:val="center"/>
          </w:tcPr>
          <w:p w:rsidR="002641C9" w:rsidRPr="00B25A3D" w:rsidRDefault="00805592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5" w:type="dxa"/>
            <w:vMerge w:val="restart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Historia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 i teraźniejszość</w:t>
            </w:r>
          </w:p>
        </w:tc>
        <w:tc>
          <w:tcPr>
            <w:tcW w:w="3544" w:type="dxa"/>
            <w:vAlign w:val="center"/>
          </w:tcPr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Historia i teraźniejszość. Liceum </w:t>
            </w:r>
            <w:r w:rsidRPr="00B25A3D">
              <w:rPr>
                <w:color w:val="000000"/>
                <w:sz w:val="20"/>
                <w:szCs w:val="20"/>
              </w:rPr>
              <w:br/>
              <w:t>i technikum. Zakres podstawowy 1</w:t>
            </w:r>
          </w:p>
        </w:tc>
        <w:tc>
          <w:tcPr>
            <w:tcW w:w="2409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Izabella Modzelewska-Rysak, Leszek Rysak, Adam Cisek, </w:t>
            </w:r>
            <w:r w:rsidRPr="00B25A3D">
              <w:rPr>
                <w:color w:val="000000"/>
                <w:sz w:val="20"/>
                <w:szCs w:val="20"/>
              </w:rPr>
              <w:br/>
              <w:t>Karol Wilczyński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Wydawnictwa Szkolne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i Pedagogiczne </w:t>
            </w:r>
            <w:r w:rsidRPr="00B25A3D">
              <w:rPr>
                <w:color w:val="000000"/>
                <w:sz w:val="20"/>
                <w:szCs w:val="20"/>
              </w:rPr>
              <w:br/>
              <w:t>Sp. z o.o.</w:t>
            </w:r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1155/1/2022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1C9" w:rsidRPr="00B25A3D" w:rsidTr="00632D54">
        <w:tc>
          <w:tcPr>
            <w:tcW w:w="534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41C9" w:rsidRPr="00B25A3D" w:rsidRDefault="002641C9" w:rsidP="002641C9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Historia i teraźniejszość. Liceum </w:t>
            </w:r>
            <w:r w:rsidRPr="00B25A3D">
              <w:rPr>
                <w:color w:val="000000"/>
                <w:sz w:val="20"/>
                <w:szCs w:val="20"/>
              </w:rPr>
              <w:br/>
              <w:t>i technikum. Zakres podstawowy 2</w:t>
            </w:r>
          </w:p>
        </w:tc>
        <w:tc>
          <w:tcPr>
            <w:tcW w:w="2409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Izabella Modzelewska-Rysak, Leszek Rysak, Adam Cisek, </w:t>
            </w:r>
            <w:r w:rsidRPr="00B25A3D">
              <w:rPr>
                <w:color w:val="000000"/>
                <w:sz w:val="20"/>
                <w:szCs w:val="20"/>
              </w:rPr>
              <w:br/>
              <w:t>Karol Wilczyński,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Marian Buczyński,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Tomasz Grochowski,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Witold Pelczar</w:t>
            </w:r>
          </w:p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41C9" w:rsidRPr="00B25A3D" w:rsidRDefault="002641C9" w:rsidP="002641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Wydawnictwa Szkolne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i Pedagogiczne </w:t>
            </w:r>
            <w:r w:rsidRPr="00B25A3D">
              <w:rPr>
                <w:color w:val="000000"/>
                <w:sz w:val="20"/>
                <w:szCs w:val="20"/>
              </w:rPr>
              <w:br/>
              <w:t>Sp. z o.o.</w:t>
            </w:r>
          </w:p>
        </w:tc>
        <w:tc>
          <w:tcPr>
            <w:tcW w:w="1123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1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 trakcie procedury dopuszczania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641C9" w:rsidRPr="00B25A3D" w:rsidRDefault="002641C9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EF38B7" w:rsidRPr="00B25A3D" w:rsidTr="00632D54">
        <w:tc>
          <w:tcPr>
            <w:tcW w:w="534" w:type="dxa"/>
            <w:vMerge w:val="restart"/>
            <w:vAlign w:val="center"/>
          </w:tcPr>
          <w:p w:rsidR="00EF38B7" w:rsidRPr="00B25A3D" w:rsidRDefault="00805592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5" w:type="dxa"/>
            <w:vMerge w:val="restart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Wiedza </w:t>
            </w:r>
            <w:r w:rsidRPr="00B25A3D">
              <w:rPr>
                <w:color w:val="000000"/>
                <w:sz w:val="20"/>
                <w:szCs w:val="20"/>
              </w:rPr>
              <w:br/>
              <w:t>o społeczeństwie</w:t>
            </w:r>
          </w:p>
        </w:tc>
        <w:tc>
          <w:tcPr>
            <w:tcW w:w="3544" w:type="dxa"/>
            <w:vAlign w:val="center"/>
          </w:tcPr>
          <w:p w:rsidR="00EF38B7" w:rsidRPr="00B25A3D" w:rsidRDefault="00EF38B7" w:rsidP="002641C9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5A3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B25A3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 - Szkoła ponadpodstawowa</w:t>
            </w:r>
          </w:p>
          <w:p w:rsidR="00EF38B7" w:rsidRPr="00B25A3D" w:rsidRDefault="00EF38B7" w:rsidP="002641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Arkadiusz Janicki, Justyna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Kięczkowska</w:t>
            </w:r>
            <w:proofErr w:type="spellEnd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 xml:space="preserve">, Mariusz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985" w:type="dxa"/>
            <w:vAlign w:val="center"/>
          </w:tcPr>
          <w:p w:rsidR="00EF38B7" w:rsidRPr="00B25A3D" w:rsidRDefault="00EF38B7" w:rsidP="002641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1034/1/2019</w:t>
            </w:r>
          </w:p>
        </w:tc>
        <w:tc>
          <w:tcPr>
            <w:tcW w:w="425" w:type="dxa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EF38B7" w:rsidRPr="00B25A3D" w:rsidRDefault="00EF38B7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F38B7" w:rsidRPr="00B25A3D" w:rsidRDefault="00835255" w:rsidP="002641C9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5A3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W centrum uwagi 2. Podręcznik do wiedzy o społeczeństwie dla liceum ogólnokształcącego i technikum. Zakres podstawowy</w:t>
            </w:r>
            <w:r w:rsidRPr="00B25A3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 - Szkoła ponadpodstawowa</w:t>
            </w:r>
          </w:p>
          <w:p w:rsidR="00805592" w:rsidRPr="00B25A3D" w:rsidRDefault="00805592" w:rsidP="00805592">
            <w:p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Lucyna Czechowska,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Arkadiusz Janicki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FFFFF"/>
              </w:rPr>
              <w:t>1034/2/2020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Krok w przedsiębiorczość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Zbigniew Makieła, Tomasz Rachwał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1039/2019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rPr>
          <w:trHeight w:val="690"/>
        </w:trPr>
        <w:tc>
          <w:tcPr>
            <w:tcW w:w="534" w:type="dxa"/>
            <w:vMerge w:val="restart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5" w:type="dxa"/>
            <w:vMerge w:val="restart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Oblicza geografii 1 – zakres rozszerzony</w:t>
            </w:r>
          </w:p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+ Maturalne karty pracy 1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Roman Malarz,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Marek Więckowski,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Paweł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Kroh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D.Burczyk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Feliniak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</w:t>
            </w:r>
            <w:r w:rsidRPr="00B25A3D">
              <w:rPr>
                <w:color w:val="000000"/>
                <w:sz w:val="20"/>
                <w:szCs w:val="20"/>
              </w:rPr>
              <w:br/>
              <w:t>E. Jaworska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973/1/2019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F935DE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rPr>
          <w:trHeight w:val="690"/>
        </w:trPr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Oblicza geografii 1 (kontynuacja)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Oblicza geografii 2 – zakres rozszerzony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+Maturalne karty pracy 1(kontynuacja) 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i 2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T. Rachwał, W. Kilar</w:t>
            </w:r>
          </w:p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Feliniak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E. Jaworska, B. Marczewska, S.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Ropel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973/2/2020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F935DE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22CB3" w:rsidRPr="00B25A3D" w:rsidTr="00511767">
        <w:trPr>
          <w:trHeight w:val="690"/>
        </w:trPr>
        <w:tc>
          <w:tcPr>
            <w:tcW w:w="534" w:type="dxa"/>
            <w:vMerge/>
            <w:vAlign w:val="center"/>
          </w:tcPr>
          <w:p w:rsidR="00222CB3" w:rsidRPr="00B25A3D" w:rsidRDefault="00222CB3" w:rsidP="00835255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2" w:colLast="11"/>
          </w:p>
        </w:tc>
        <w:tc>
          <w:tcPr>
            <w:tcW w:w="1975" w:type="dxa"/>
            <w:vMerge/>
            <w:vAlign w:val="center"/>
          </w:tcPr>
          <w:p w:rsidR="00222CB3" w:rsidRPr="00B25A3D" w:rsidRDefault="00222CB3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Oblicza geografii 2 (kontynuacja)</w:t>
            </w:r>
          </w:p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Oblicza geografii 3 – zakres rozszerzony</w:t>
            </w:r>
          </w:p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</w:p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</w:p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+ Maturalne karty pracy 2 (kontynuacja) i 3</w:t>
            </w:r>
          </w:p>
        </w:tc>
        <w:tc>
          <w:tcPr>
            <w:tcW w:w="2409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 xml:space="preserve">M. </w:t>
            </w:r>
            <w:proofErr w:type="spellStart"/>
            <w:r w:rsidRPr="008724F1">
              <w:rPr>
                <w:sz w:val="20"/>
                <w:szCs w:val="20"/>
              </w:rPr>
              <w:t>Świtoniak</w:t>
            </w:r>
            <w:proofErr w:type="spellEnd"/>
            <w:r w:rsidRPr="008724F1">
              <w:rPr>
                <w:sz w:val="20"/>
                <w:szCs w:val="20"/>
              </w:rPr>
              <w:t>, T. Wieczorek, R. Malarz, T. Karasiewicz, M. Więckowski</w:t>
            </w:r>
          </w:p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 xml:space="preserve">V. </w:t>
            </w:r>
            <w:proofErr w:type="spellStart"/>
            <w:r w:rsidRPr="008724F1">
              <w:rPr>
                <w:sz w:val="20"/>
                <w:szCs w:val="20"/>
              </w:rPr>
              <w:t>Feliniak</w:t>
            </w:r>
            <w:proofErr w:type="spellEnd"/>
            <w:r w:rsidRPr="008724F1">
              <w:rPr>
                <w:sz w:val="20"/>
                <w:szCs w:val="20"/>
              </w:rPr>
              <w:t xml:space="preserve">, B. Marczewska, W. </w:t>
            </w:r>
            <w:proofErr w:type="spellStart"/>
            <w:r w:rsidRPr="008724F1">
              <w:rPr>
                <w:sz w:val="20"/>
                <w:szCs w:val="20"/>
              </w:rPr>
              <w:t>Siliczak</w:t>
            </w:r>
            <w:proofErr w:type="spellEnd"/>
          </w:p>
        </w:tc>
        <w:tc>
          <w:tcPr>
            <w:tcW w:w="1985" w:type="dxa"/>
            <w:vAlign w:val="center"/>
          </w:tcPr>
          <w:p w:rsidR="00222CB3" w:rsidRPr="008724F1" w:rsidRDefault="00222CB3" w:rsidP="00E830B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 xml:space="preserve">Nowa Era </w:t>
            </w:r>
            <w:r w:rsidRPr="008724F1">
              <w:rPr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973/3/2021</w:t>
            </w:r>
          </w:p>
        </w:tc>
        <w:tc>
          <w:tcPr>
            <w:tcW w:w="425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22CB3" w:rsidRPr="008724F1" w:rsidRDefault="00222CB3" w:rsidP="00E830B5">
            <w:pPr>
              <w:jc w:val="center"/>
              <w:rPr>
                <w:sz w:val="20"/>
                <w:szCs w:val="20"/>
              </w:rPr>
            </w:pPr>
            <w:r w:rsidRPr="008724F1">
              <w:rPr>
                <w:sz w:val="20"/>
                <w:szCs w:val="20"/>
              </w:rPr>
              <w:t>--</w:t>
            </w:r>
          </w:p>
        </w:tc>
      </w:tr>
      <w:bookmarkEnd w:id="0"/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Oblicza geografii 3 (kontynuacja)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Oblicza geografii 4 – zakres rozszerzony 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+Maturalne karty pracy 3(kontynuacja)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 i 4 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T. Rachwał, Cz. Adamiak, M.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Świtoniak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Kroh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praca zbiorowa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    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973/4/2022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F935DE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835255" w:rsidRPr="00B25A3D" w:rsidTr="00632D54">
        <w:tc>
          <w:tcPr>
            <w:tcW w:w="534" w:type="dxa"/>
            <w:vMerge w:val="restart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5" w:type="dxa"/>
            <w:vMerge w:val="restart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Biologia na czasie 1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Podręcznik dla liceum ogólnokształcącego i technikum, </w:t>
            </w:r>
            <w:r w:rsidRPr="00B25A3D">
              <w:rPr>
                <w:color w:val="000000"/>
                <w:sz w:val="20"/>
                <w:szCs w:val="20"/>
              </w:rPr>
              <w:br/>
              <w:t>zakres podstawowy</w:t>
            </w:r>
          </w:p>
          <w:p w:rsidR="00944CD2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Helmin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>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1006/1/2019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Biologia na czasie 2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Podręcznik dla liceum ogólnokształcącego i technikum, </w:t>
            </w:r>
            <w:r w:rsidRPr="00B25A3D">
              <w:rPr>
                <w:color w:val="000000"/>
                <w:sz w:val="20"/>
                <w:szCs w:val="20"/>
              </w:rPr>
              <w:br/>
              <w:t>zakres podstawowy</w:t>
            </w:r>
          </w:p>
          <w:p w:rsidR="00944CD2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Helmin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>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1006/2/2020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Biologia na czasie 3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Podręcznik dla liceum ogólnokształcącego i technikum, </w:t>
            </w:r>
            <w:r w:rsidRPr="00B25A3D">
              <w:rPr>
                <w:color w:val="000000"/>
                <w:sz w:val="20"/>
                <w:szCs w:val="20"/>
              </w:rPr>
              <w:br/>
              <w:t>zakres podstawowy</w:t>
            </w:r>
          </w:p>
          <w:p w:rsidR="00944CD2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1006/3/2021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 w:val="restart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5" w:type="dxa"/>
            <w:vMerge w:val="restart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3544" w:type="dxa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To jest chemia 1. Chemia ogólna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i nieograniczona. Podręcznik dla liceum ogólnokształcącego i technikum. </w:t>
            </w:r>
            <w:r w:rsidRPr="00B25A3D">
              <w:rPr>
                <w:color w:val="000000"/>
                <w:sz w:val="20"/>
                <w:szCs w:val="20"/>
              </w:rPr>
              <w:br/>
              <w:t>Zakres podstawowy</w:t>
            </w:r>
          </w:p>
          <w:p w:rsidR="00944CD2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Romuald Hassa, Aleksandra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Mrzigod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Janusz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994/1/2019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To jest chemia 2. Chemia organiczna. Podręcznik dla liceum ogólnokształcącego i technikum. </w:t>
            </w:r>
            <w:r w:rsidRPr="00B25A3D">
              <w:rPr>
                <w:color w:val="000000"/>
                <w:sz w:val="20"/>
                <w:szCs w:val="20"/>
              </w:rPr>
              <w:br/>
            </w:r>
            <w:r w:rsidRPr="00B25A3D">
              <w:rPr>
                <w:color w:val="000000"/>
                <w:sz w:val="20"/>
                <w:szCs w:val="20"/>
              </w:rPr>
              <w:lastRenderedPageBreak/>
              <w:t>Zakres podstawowy</w:t>
            </w:r>
          </w:p>
          <w:p w:rsidR="00944CD2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4CD2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 xml:space="preserve">Romuald Hassa, Aleksandra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Mrzigod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, Janusz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Spółka z o.o.  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A3D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994/2/2020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 w:val="restart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5" w:type="dxa"/>
            <w:vMerge w:val="restart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Odkryć fizykę 1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 xml:space="preserve">Podręcznik do fizyki dla liceum ogólnokształcącego i technikum </w:t>
            </w:r>
            <w:r w:rsidRPr="00B25A3D">
              <w:rPr>
                <w:rFonts w:ascii="Times New Roman" w:hAnsi="Times New Roman" w:cs="Times New Roman"/>
                <w:color w:val="00000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Marcin Braun,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Weronika Śliwa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1001/1/2019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Odkryć fizykę 2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 xml:space="preserve">Podręcznik do fizyki dla liceum ogólnokształcącego i technikum </w:t>
            </w:r>
            <w:r w:rsidRPr="00B25A3D">
              <w:rPr>
                <w:rFonts w:ascii="Times New Roman" w:hAnsi="Times New Roman" w:cs="Times New Roman"/>
                <w:color w:val="00000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Marcin Braun,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Weronika Śliwa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1001/2/2020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Odkryć fizykę 3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 xml:space="preserve">Podręcznik do fizyki dla liceum ogólnokształcącego i technikum </w:t>
            </w:r>
            <w:r w:rsidRPr="00B25A3D">
              <w:rPr>
                <w:rFonts w:ascii="Times New Roman" w:hAnsi="Times New Roman" w:cs="Times New Roman"/>
                <w:color w:val="00000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Marcin Braun,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Weronika Śliwa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A3D">
              <w:rPr>
                <w:rFonts w:ascii="Times New Roman" w:hAnsi="Times New Roman" w:cs="Times New Roman"/>
                <w:color w:val="000000"/>
              </w:rPr>
              <w:t>1001/3/2021</w:t>
            </w:r>
          </w:p>
          <w:p w:rsidR="00835255" w:rsidRPr="00B25A3D" w:rsidRDefault="00835255" w:rsidP="0083525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 w:val="restart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vMerge w:val="restart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MATeMAtyka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1, zakres podstawowy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>Wojciech Babiański,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>Lech Chańko,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 xml:space="preserve">Karolina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971/1/2019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MATeMAtyka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2, zakres podstawowy 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>Wojciech Babiański,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 xml:space="preserve">Lech Chańko, Joanna Czarnowska, Grzegorz Janocha, Dorota </w:t>
            </w:r>
            <w:proofErr w:type="spellStart"/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>Ponczek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Spółka z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971/2/2020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MATeMAtyka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3, zakres podstawowy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br/>
              <w:t>Lech Chańko, Joanna Czarnowska, Grzegorz Janocha, Jolanta Wesołowska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Spółka z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971/3/2021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A3D">
              <w:rPr>
                <w:color w:val="000000"/>
                <w:sz w:val="20"/>
                <w:szCs w:val="20"/>
              </w:rPr>
              <w:t>MATeMAtyka</w:t>
            </w:r>
            <w:proofErr w:type="spellEnd"/>
            <w:r w:rsidRPr="00B25A3D">
              <w:rPr>
                <w:color w:val="000000"/>
                <w:sz w:val="20"/>
                <w:szCs w:val="20"/>
              </w:rPr>
              <w:t xml:space="preserve"> 4, zakres podstawowy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B25A3D">
              <w:rPr>
                <w:color w:val="000000"/>
                <w:sz w:val="20"/>
                <w:szCs w:val="20"/>
                <w:shd w:val="clear" w:color="auto" w:fill="F7F7F7"/>
              </w:rPr>
              <w:br/>
              <w:t>Lech Chańko, Joanna Czarnowska, Jolanta Wesołowska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Nowa Era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Spółka z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971/4/2022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835255" w:rsidRPr="00B25A3D" w:rsidTr="00632D54">
        <w:tc>
          <w:tcPr>
            <w:tcW w:w="534" w:type="dxa"/>
            <w:vMerge w:val="restart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vMerge w:val="restart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Informatyka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edycja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Wanda Jochemczyk,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Wydawnictwa Szkolne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i Pedagogiczne </w:t>
            </w:r>
            <w:r w:rsidRPr="00B25A3D">
              <w:rPr>
                <w:color w:val="000000"/>
                <w:sz w:val="20"/>
                <w:szCs w:val="20"/>
              </w:rPr>
              <w:br/>
              <w:t>Sp.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974/1/2022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Informatyka</w:t>
            </w:r>
          </w:p>
          <w:p w:rsidR="00835255" w:rsidRPr="00B25A3D" w:rsidRDefault="00015647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edycja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Wanda Jochemczyk,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Wydawnictwa Szkolne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i Pedagogiczne </w:t>
            </w:r>
            <w:r w:rsidRPr="00B25A3D">
              <w:rPr>
                <w:color w:val="000000"/>
                <w:sz w:val="20"/>
                <w:szCs w:val="20"/>
              </w:rPr>
              <w:br/>
              <w:t>Sp.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</w:t>
            </w:r>
            <w:r w:rsidR="00015647" w:rsidRPr="00B25A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835255" w:rsidRPr="00B25A3D" w:rsidRDefault="00F93E08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974/2/2023/z1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Informatyka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Reforma 2019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Wanda Jochemczyk,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Wydawnictwa Szkolne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i Pedagogiczne </w:t>
            </w:r>
            <w:r w:rsidRPr="00B25A3D">
              <w:rPr>
                <w:color w:val="000000"/>
                <w:sz w:val="20"/>
                <w:szCs w:val="20"/>
              </w:rPr>
              <w:br/>
              <w:t>Sp.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974/3/2021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</w:rPr>
            </w:pPr>
            <w:r w:rsidRPr="00B25A3D">
              <w:rPr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Żyję i działam bezpiecznie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Podręcznik do edukacji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dla bezpieczeństwa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dla liceum ogólnokształcącego </w:t>
            </w:r>
            <w:r w:rsidRPr="00B25A3D">
              <w:rPr>
                <w:color w:val="000000"/>
                <w:sz w:val="20"/>
                <w:szCs w:val="20"/>
              </w:rPr>
              <w:br/>
              <w:t>i technikum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(zakup podręcznika </w:t>
            </w:r>
            <w:r w:rsidRPr="00B25A3D">
              <w:rPr>
                <w:color w:val="000000"/>
                <w:sz w:val="20"/>
                <w:szCs w:val="20"/>
              </w:rPr>
              <w:br/>
              <w:t>nie jest obowiązkowy)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Jarosław Słoma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Nowa Era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960/2019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„Świadek Chrystusa” podręcznik </w:t>
            </w:r>
            <w:r w:rsidRPr="00B25A3D">
              <w:rPr>
                <w:color w:val="000000"/>
                <w:sz w:val="20"/>
                <w:szCs w:val="20"/>
              </w:rPr>
              <w:br/>
              <w:t>do religii dla liceum i technikum.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Zbigniew Marek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Wydawnictwo WAM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AZ-4-01/10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Wychowanie do życia w rodzinie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Bezpieczeństwo </w:t>
            </w:r>
            <w:r w:rsidRPr="00B25A3D">
              <w:rPr>
                <w:color w:val="000000"/>
                <w:sz w:val="20"/>
                <w:szCs w:val="20"/>
              </w:rPr>
              <w:br/>
              <w:t>i higiena pracy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Podstawy ekonomii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Elementy statystyki opisowej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Statystyka. Materiały edukacyjne.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(zakup podręcznika nie jest obowiązkowy)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Jacek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EKONOMIK – Jacek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Elementy prawa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Elementy prawa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Jacek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EKONOMIK – Jacek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52/2015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Praca biurowa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Praca biurowa i korespondencja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Agnieszka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Burcicka</w:t>
            </w:r>
            <w:proofErr w:type="spellEnd"/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EKONOMIK – Jacek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Gospodarka zasobami rzeczowymi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Gospodarowanie zasobami rzeczowymi, dokumentowanie zdarzeń gospodarczych, obsługa programu magazynowo-sprzedażowego SUBIEKT GT i programu do obsługi gospodarki środkami trwałymi RACHMISTRZ GT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testów i ćwiczeń przygotowujących do egzaminu EKA.04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Ewa Janiszewska - 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Sprzedaż krajowa </w:t>
            </w:r>
            <w:r w:rsidRPr="00B25A3D">
              <w:rPr>
                <w:color w:val="000000"/>
                <w:sz w:val="20"/>
                <w:szCs w:val="20"/>
              </w:rPr>
              <w:br/>
              <w:t>i zagraniczna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Gospodarowanie zasobami rzeczowymi, dokumentowanie zdarzeń gospodarczych, obsługa programu magazynowo-sprzedażowego SUBIEKT GT i programu do obsługi gospodarki środkami trwałymi RACHMISTRZ GT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testów i ćwiczeń przygotowujących do egzaminu EKA.04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Ewa Janiszewska - 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Techniki komputerowe </w:t>
            </w:r>
            <w:r w:rsidRPr="00B25A3D">
              <w:rPr>
                <w:color w:val="000000"/>
                <w:sz w:val="20"/>
                <w:szCs w:val="20"/>
              </w:rPr>
              <w:br/>
              <w:t>w pracy biurowej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Brak podręcznika w ofercie wydawniczej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Systemy komputerowe w </w:t>
            </w:r>
            <w:r w:rsidRPr="00B25A3D">
              <w:rPr>
                <w:color w:val="000000"/>
                <w:sz w:val="20"/>
                <w:szCs w:val="20"/>
              </w:rPr>
              <w:lastRenderedPageBreak/>
              <w:t xml:space="preserve">sprzedaży </w:t>
            </w:r>
            <w:r w:rsidRPr="00B25A3D">
              <w:rPr>
                <w:color w:val="000000"/>
                <w:sz w:val="20"/>
                <w:szCs w:val="20"/>
              </w:rPr>
              <w:br/>
              <w:t>i gospodarce zasobami rzeczowymi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 xml:space="preserve">Gospodarowanie zasobami rzeczowymi, dokumentowanie zdarzeń </w:t>
            </w:r>
            <w:r w:rsidRPr="00B25A3D">
              <w:rPr>
                <w:color w:val="000000"/>
                <w:sz w:val="20"/>
                <w:szCs w:val="20"/>
              </w:rPr>
              <w:lastRenderedPageBreak/>
              <w:t>gospodarczych, obsługa programu magazynowo-sprzedażowego SUBIEKT GT i programu do obsługi gospodarki środkami trwałymi RACHMISTRZ GT.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testów i ćwiczeń przygotowujących do egzaminu EKA.04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Ewa Janiszewska - </w:t>
            </w:r>
            <w:r w:rsidRPr="00B25A3D">
              <w:rPr>
                <w:color w:val="000000"/>
                <w:sz w:val="20"/>
                <w:szCs w:val="20"/>
              </w:rPr>
              <w:lastRenderedPageBreak/>
              <w:t>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35255" w:rsidRPr="00B25A3D" w:rsidTr="00632D54">
        <w:trPr>
          <w:trHeight w:val="643"/>
        </w:trPr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Planowanie przedsięwzięć gospodarczych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Brak podręcznika w ofercie wydawniczej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944CD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rPr>
          <w:trHeight w:val="643"/>
        </w:trPr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Prowadzenie spraw kadrowych </w:t>
            </w:r>
            <w:r w:rsidRPr="00B25A3D">
              <w:rPr>
                <w:color w:val="000000"/>
                <w:sz w:val="20"/>
                <w:szCs w:val="20"/>
              </w:rPr>
              <w:br/>
              <w:t>i rozliczanie wynagrodzeń, obsługa programu kadrowo-płacowego GRATYFIKANT GT.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testów i ćwiczeń przygotowujących do egzaminu EKA.05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Ewa Janiszewska -Świderska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835255" w:rsidRPr="00B25A3D" w:rsidTr="00632D54">
        <w:trPr>
          <w:trHeight w:val="643"/>
        </w:trPr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Rozliczenia finansowe jednostki organizacyjnej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Rozliczenia z kontrahentami, bankami, pracownikami i zakładem ubezpieczeń społecznych. Obsługa programu PŁATNIK</w:t>
            </w:r>
          </w:p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testów i ćwiczeń przygotowujących do egzaminu EKA.05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Ewa Janiszewska -Świderska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835255" w:rsidRPr="00B25A3D" w:rsidTr="00632D54">
        <w:trPr>
          <w:trHeight w:val="643"/>
        </w:trPr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136503572"/>
            <w:r w:rsidRPr="00B25A3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Prawo gospodarcze </w:t>
            </w:r>
            <w:r w:rsidRPr="00B25A3D">
              <w:rPr>
                <w:color w:val="000000"/>
                <w:sz w:val="20"/>
                <w:szCs w:val="20"/>
              </w:rPr>
              <w:br/>
              <w:t>i finansowe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Prowadzenie ewidencji i rozliczeń podatkowych, obsługa programu finansowo-księgowego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RACHMISTRZ GT. </w:t>
            </w:r>
            <w:r w:rsidRPr="00B25A3D">
              <w:rPr>
                <w:color w:val="000000"/>
                <w:sz w:val="20"/>
                <w:szCs w:val="20"/>
              </w:rPr>
              <w:br/>
              <w:t>kwalifikacja EKA.05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Małgorzata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Szpleter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Ewa Janiszewska -Świderska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B25A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</w:tr>
      <w:bookmarkEnd w:id="1"/>
      <w:tr w:rsidR="00835255" w:rsidRPr="00B25A3D" w:rsidTr="00632D54">
        <w:trPr>
          <w:trHeight w:val="643"/>
        </w:trPr>
        <w:tc>
          <w:tcPr>
            <w:tcW w:w="534" w:type="dxa"/>
            <w:vAlign w:val="center"/>
          </w:tcPr>
          <w:p w:rsidR="00835255" w:rsidRPr="00B25A3D" w:rsidRDefault="00805592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Systemy komputerowe </w:t>
            </w:r>
            <w:r w:rsidRPr="00B25A3D">
              <w:rPr>
                <w:color w:val="000000"/>
                <w:sz w:val="20"/>
                <w:szCs w:val="20"/>
              </w:rPr>
              <w:br/>
              <w:t>w dokumentacji kadrowo-płacowej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Prowadzenie spraw kadrowych </w:t>
            </w:r>
            <w:r w:rsidRPr="00B25A3D">
              <w:rPr>
                <w:color w:val="000000"/>
                <w:sz w:val="20"/>
                <w:szCs w:val="20"/>
              </w:rPr>
              <w:br/>
              <w:t>i rozliczanie wynagrodzeń, obsługa programu kadrowo-płacowego GRATYFIKANT GT.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Kwalifikacja EKA.05</w:t>
            </w: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testów i ćwiczeń przygotowujących do egzaminu EKA.05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Ewa Janiszewska -Świderska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</w:tr>
      <w:tr w:rsidR="00835255" w:rsidRPr="00B25A3D" w:rsidTr="00632D54">
        <w:trPr>
          <w:trHeight w:val="643"/>
        </w:trPr>
        <w:tc>
          <w:tcPr>
            <w:tcW w:w="534" w:type="dxa"/>
            <w:vAlign w:val="center"/>
          </w:tcPr>
          <w:p w:rsidR="00835255" w:rsidRPr="00B25A3D" w:rsidRDefault="007A52B1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Język angielski zawodowy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Brak podręcznika w ofercie wydawniczej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835255" w:rsidRPr="00B25A3D" w:rsidTr="00632D54">
        <w:trPr>
          <w:trHeight w:val="643"/>
        </w:trPr>
        <w:tc>
          <w:tcPr>
            <w:tcW w:w="534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3</w:t>
            </w:r>
            <w:r w:rsidR="007A52B1" w:rsidRPr="00B25A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5" w:type="dxa"/>
            <w:vAlign w:val="center"/>
          </w:tcPr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Systemy komputerowe w rozliczeniach finansowych</w:t>
            </w:r>
          </w:p>
        </w:tc>
        <w:tc>
          <w:tcPr>
            <w:tcW w:w="3544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Prowadzenie ewidencji i rozliczeń podatkowych, obsługa programu finansowo-księgowego </w:t>
            </w:r>
            <w:r w:rsidRPr="00B25A3D">
              <w:rPr>
                <w:color w:val="000000"/>
                <w:sz w:val="20"/>
                <w:szCs w:val="20"/>
              </w:rPr>
              <w:br/>
              <w:t xml:space="preserve">RACHMISTRZ GT. </w:t>
            </w:r>
            <w:r w:rsidRPr="00B25A3D">
              <w:rPr>
                <w:color w:val="000000"/>
                <w:sz w:val="20"/>
                <w:szCs w:val="20"/>
              </w:rPr>
              <w:br/>
              <w:t>kwalifikacja EKA.05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Zeszyt testów i ćwiczeń przygotowujących do egzaminu EKA.05</w:t>
            </w:r>
          </w:p>
        </w:tc>
        <w:tc>
          <w:tcPr>
            <w:tcW w:w="2409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 xml:space="preserve">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  <w:p w:rsidR="00835255" w:rsidRPr="00B25A3D" w:rsidRDefault="00835255" w:rsidP="00835255">
            <w:pPr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Małgorzata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Szpleter</w:t>
            </w:r>
            <w:proofErr w:type="spellEnd"/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Ewa Janiszewska -Świderska</w:t>
            </w:r>
          </w:p>
        </w:tc>
        <w:tc>
          <w:tcPr>
            <w:tcW w:w="198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 xml:space="preserve">Wydawnictwo Bożena </w:t>
            </w:r>
            <w:proofErr w:type="spellStart"/>
            <w:r w:rsidRPr="00B25A3D">
              <w:rPr>
                <w:color w:val="000000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2022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t>X</w:t>
            </w: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5255" w:rsidRPr="00B25A3D" w:rsidRDefault="00835255" w:rsidP="00835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5A3D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</w:tr>
    </w:tbl>
    <w:p w:rsidR="00E356F0" w:rsidRPr="00B25A3D" w:rsidRDefault="00E356F0" w:rsidP="00E356F0">
      <w:pPr>
        <w:rPr>
          <w:color w:val="000000"/>
        </w:rPr>
      </w:pPr>
    </w:p>
    <w:p w:rsidR="002E0064" w:rsidRPr="00B25A3D" w:rsidRDefault="002E0064" w:rsidP="00E356F0">
      <w:pPr>
        <w:jc w:val="center"/>
        <w:rPr>
          <w:color w:val="000000"/>
        </w:rPr>
      </w:pPr>
    </w:p>
    <w:sectPr w:rsidR="002E0064" w:rsidRPr="00B25A3D" w:rsidSect="00757AF8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6F0"/>
    <w:rsid w:val="00005053"/>
    <w:rsid w:val="00015647"/>
    <w:rsid w:val="000564B2"/>
    <w:rsid w:val="00065450"/>
    <w:rsid w:val="00085303"/>
    <w:rsid w:val="0008537E"/>
    <w:rsid w:val="0009798C"/>
    <w:rsid w:val="00097E7B"/>
    <w:rsid w:val="000A27E4"/>
    <w:rsid w:val="000A5A58"/>
    <w:rsid w:val="000A77D6"/>
    <w:rsid w:val="000B6E06"/>
    <w:rsid w:val="000B7B3A"/>
    <w:rsid w:val="000C21FC"/>
    <w:rsid w:val="000C49A0"/>
    <w:rsid w:val="000E0207"/>
    <w:rsid w:val="000E36BF"/>
    <w:rsid w:val="000F57CB"/>
    <w:rsid w:val="000F767B"/>
    <w:rsid w:val="00105B6C"/>
    <w:rsid w:val="00116425"/>
    <w:rsid w:val="001303E6"/>
    <w:rsid w:val="00131B04"/>
    <w:rsid w:val="00133F91"/>
    <w:rsid w:val="00141B11"/>
    <w:rsid w:val="001432E4"/>
    <w:rsid w:val="00145F44"/>
    <w:rsid w:val="00163185"/>
    <w:rsid w:val="00172E19"/>
    <w:rsid w:val="00172F85"/>
    <w:rsid w:val="0017693E"/>
    <w:rsid w:val="00184103"/>
    <w:rsid w:val="00184457"/>
    <w:rsid w:val="001872FE"/>
    <w:rsid w:val="001948E8"/>
    <w:rsid w:val="00196470"/>
    <w:rsid w:val="001A4B07"/>
    <w:rsid w:val="001C6A88"/>
    <w:rsid w:val="001D52A4"/>
    <w:rsid w:val="001E7A7F"/>
    <w:rsid w:val="001F2737"/>
    <w:rsid w:val="00201C51"/>
    <w:rsid w:val="0020215E"/>
    <w:rsid w:val="00211A87"/>
    <w:rsid w:val="002170D2"/>
    <w:rsid w:val="002215EE"/>
    <w:rsid w:val="00222CB3"/>
    <w:rsid w:val="00230E68"/>
    <w:rsid w:val="00236449"/>
    <w:rsid w:val="00237D44"/>
    <w:rsid w:val="00245A67"/>
    <w:rsid w:val="002635A9"/>
    <w:rsid w:val="002641C9"/>
    <w:rsid w:val="0027763F"/>
    <w:rsid w:val="00291EDB"/>
    <w:rsid w:val="002979AC"/>
    <w:rsid w:val="002A704B"/>
    <w:rsid w:val="002B7236"/>
    <w:rsid w:val="002E0064"/>
    <w:rsid w:val="002F1C1F"/>
    <w:rsid w:val="0031619E"/>
    <w:rsid w:val="003473F6"/>
    <w:rsid w:val="00352E7B"/>
    <w:rsid w:val="00375BBE"/>
    <w:rsid w:val="00375E0C"/>
    <w:rsid w:val="00385BDC"/>
    <w:rsid w:val="00385CF3"/>
    <w:rsid w:val="003A0525"/>
    <w:rsid w:val="003A51EB"/>
    <w:rsid w:val="003B4083"/>
    <w:rsid w:val="003C4A94"/>
    <w:rsid w:val="003C59DA"/>
    <w:rsid w:val="003C61A8"/>
    <w:rsid w:val="003E0CD6"/>
    <w:rsid w:val="003E431B"/>
    <w:rsid w:val="00422734"/>
    <w:rsid w:val="00425EA0"/>
    <w:rsid w:val="004856B8"/>
    <w:rsid w:val="00493186"/>
    <w:rsid w:val="004C6AC4"/>
    <w:rsid w:val="004D2064"/>
    <w:rsid w:val="004F20A9"/>
    <w:rsid w:val="005020FB"/>
    <w:rsid w:val="00517319"/>
    <w:rsid w:val="005323F8"/>
    <w:rsid w:val="005328EB"/>
    <w:rsid w:val="0055363D"/>
    <w:rsid w:val="00555D7E"/>
    <w:rsid w:val="0057227C"/>
    <w:rsid w:val="005759E3"/>
    <w:rsid w:val="00580F8F"/>
    <w:rsid w:val="00582D8C"/>
    <w:rsid w:val="005B6DAF"/>
    <w:rsid w:val="005B7CF0"/>
    <w:rsid w:val="005D6FBA"/>
    <w:rsid w:val="005F1419"/>
    <w:rsid w:val="005F71D1"/>
    <w:rsid w:val="0060041F"/>
    <w:rsid w:val="00604F09"/>
    <w:rsid w:val="0060789C"/>
    <w:rsid w:val="00615018"/>
    <w:rsid w:val="0062248E"/>
    <w:rsid w:val="006241F8"/>
    <w:rsid w:val="00624DB2"/>
    <w:rsid w:val="00632D54"/>
    <w:rsid w:val="00635F81"/>
    <w:rsid w:val="00650C2C"/>
    <w:rsid w:val="006614C2"/>
    <w:rsid w:val="00666043"/>
    <w:rsid w:val="00690BBC"/>
    <w:rsid w:val="00692D5E"/>
    <w:rsid w:val="006B6045"/>
    <w:rsid w:val="006C13E8"/>
    <w:rsid w:val="006D135B"/>
    <w:rsid w:val="006D3135"/>
    <w:rsid w:val="006F53CE"/>
    <w:rsid w:val="007031E9"/>
    <w:rsid w:val="00721E2B"/>
    <w:rsid w:val="00747779"/>
    <w:rsid w:val="00751D85"/>
    <w:rsid w:val="00751EBF"/>
    <w:rsid w:val="00757AF8"/>
    <w:rsid w:val="00762FC5"/>
    <w:rsid w:val="00763B78"/>
    <w:rsid w:val="00781C62"/>
    <w:rsid w:val="007A18FF"/>
    <w:rsid w:val="007A4493"/>
    <w:rsid w:val="007A4B1F"/>
    <w:rsid w:val="007A52B1"/>
    <w:rsid w:val="007A6F2A"/>
    <w:rsid w:val="007B1DCD"/>
    <w:rsid w:val="007D3B03"/>
    <w:rsid w:val="007D7358"/>
    <w:rsid w:val="007E57C8"/>
    <w:rsid w:val="007F7ABC"/>
    <w:rsid w:val="00805592"/>
    <w:rsid w:val="008239DA"/>
    <w:rsid w:val="00833A7E"/>
    <w:rsid w:val="00834873"/>
    <w:rsid w:val="00835255"/>
    <w:rsid w:val="008421AE"/>
    <w:rsid w:val="008542E4"/>
    <w:rsid w:val="00854570"/>
    <w:rsid w:val="00860207"/>
    <w:rsid w:val="008659E9"/>
    <w:rsid w:val="008724F1"/>
    <w:rsid w:val="00895CEE"/>
    <w:rsid w:val="00897D82"/>
    <w:rsid w:val="00897F51"/>
    <w:rsid w:val="008A3223"/>
    <w:rsid w:val="008B30AC"/>
    <w:rsid w:val="008C5A65"/>
    <w:rsid w:val="008D5531"/>
    <w:rsid w:val="008E1202"/>
    <w:rsid w:val="008E4B60"/>
    <w:rsid w:val="008E62C2"/>
    <w:rsid w:val="008E72B0"/>
    <w:rsid w:val="008F072C"/>
    <w:rsid w:val="008F73A3"/>
    <w:rsid w:val="00920916"/>
    <w:rsid w:val="009326DD"/>
    <w:rsid w:val="00934ADC"/>
    <w:rsid w:val="009446D0"/>
    <w:rsid w:val="00944CD2"/>
    <w:rsid w:val="00962576"/>
    <w:rsid w:val="00966900"/>
    <w:rsid w:val="00971520"/>
    <w:rsid w:val="0097617A"/>
    <w:rsid w:val="00981750"/>
    <w:rsid w:val="0099054D"/>
    <w:rsid w:val="00997016"/>
    <w:rsid w:val="009A6482"/>
    <w:rsid w:val="009B278B"/>
    <w:rsid w:val="009B2FF3"/>
    <w:rsid w:val="009B4AD4"/>
    <w:rsid w:val="009C207D"/>
    <w:rsid w:val="009D30DB"/>
    <w:rsid w:val="009D58F4"/>
    <w:rsid w:val="009D70DF"/>
    <w:rsid w:val="009D7359"/>
    <w:rsid w:val="009E7DEC"/>
    <w:rsid w:val="009F2C46"/>
    <w:rsid w:val="009F5EA2"/>
    <w:rsid w:val="00A161D4"/>
    <w:rsid w:val="00A224EC"/>
    <w:rsid w:val="00A228C1"/>
    <w:rsid w:val="00A22F9A"/>
    <w:rsid w:val="00A32BD9"/>
    <w:rsid w:val="00A43742"/>
    <w:rsid w:val="00A51661"/>
    <w:rsid w:val="00A51C33"/>
    <w:rsid w:val="00A54BDD"/>
    <w:rsid w:val="00AB1DFD"/>
    <w:rsid w:val="00AB2E88"/>
    <w:rsid w:val="00AB3F2C"/>
    <w:rsid w:val="00AC7A72"/>
    <w:rsid w:val="00AD5371"/>
    <w:rsid w:val="00AE1DD6"/>
    <w:rsid w:val="00AE74BA"/>
    <w:rsid w:val="00AF3475"/>
    <w:rsid w:val="00B00BC4"/>
    <w:rsid w:val="00B051E3"/>
    <w:rsid w:val="00B12606"/>
    <w:rsid w:val="00B1457C"/>
    <w:rsid w:val="00B16396"/>
    <w:rsid w:val="00B25A3D"/>
    <w:rsid w:val="00B26E01"/>
    <w:rsid w:val="00B43236"/>
    <w:rsid w:val="00B54147"/>
    <w:rsid w:val="00B56C66"/>
    <w:rsid w:val="00B6345A"/>
    <w:rsid w:val="00B758BD"/>
    <w:rsid w:val="00B80304"/>
    <w:rsid w:val="00B84D54"/>
    <w:rsid w:val="00B96767"/>
    <w:rsid w:val="00BA0073"/>
    <w:rsid w:val="00BC33B9"/>
    <w:rsid w:val="00BC432F"/>
    <w:rsid w:val="00BE32A1"/>
    <w:rsid w:val="00BF5739"/>
    <w:rsid w:val="00C00390"/>
    <w:rsid w:val="00C144A8"/>
    <w:rsid w:val="00C16009"/>
    <w:rsid w:val="00C41B29"/>
    <w:rsid w:val="00C61B26"/>
    <w:rsid w:val="00C77522"/>
    <w:rsid w:val="00C97C7F"/>
    <w:rsid w:val="00CA2374"/>
    <w:rsid w:val="00CA4E48"/>
    <w:rsid w:val="00CA5F2B"/>
    <w:rsid w:val="00CA7786"/>
    <w:rsid w:val="00CB2AEB"/>
    <w:rsid w:val="00CD6F92"/>
    <w:rsid w:val="00CE22BA"/>
    <w:rsid w:val="00D2072E"/>
    <w:rsid w:val="00D3510C"/>
    <w:rsid w:val="00D554A7"/>
    <w:rsid w:val="00D621B0"/>
    <w:rsid w:val="00D62A5B"/>
    <w:rsid w:val="00D63E41"/>
    <w:rsid w:val="00D66224"/>
    <w:rsid w:val="00D74C51"/>
    <w:rsid w:val="00D77EE1"/>
    <w:rsid w:val="00D86848"/>
    <w:rsid w:val="00DB6B9D"/>
    <w:rsid w:val="00DC1534"/>
    <w:rsid w:val="00DD02F7"/>
    <w:rsid w:val="00DD0E93"/>
    <w:rsid w:val="00DE0A81"/>
    <w:rsid w:val="00E21D95"/>
    <w:rsid w:val="00E25045"/>
    <w:rsid w:val="00E356F0"/>
    <w:rsid w:val="00E42B09"/>
    <w:rsid w:val="00E50C72"/>
    <w:rsid w:val="00E56CE9"/>
    <w:rsid w:val="00E5734C"/>
    <w:rsid w:val="00E713A3"/>
    <w:rsid w:val="00E82302"/>
    <w:rsid w:val="00E92650"/>
    <w:rsid w:val="00E946C4"/>
    <w:rsid w:val="00E964B4"/>
    <w:rsid w:val="00EB4F45"/>
    <w:rsid w:val="00EC75ED"/>
    <w:rsid w:val="00EC7A80"/>
    <w:rsid w:val="00ED57ED"/>
    <w:rsid w:val="00EE4653"/>
    <w:rsid w:val="00EF2863"/>
    <w:rsid w:val="00EF38B7"/>
    <w:rsid w:val="00F05BEE"/>
    <w:rsid w:val="00F15A08"/>
    <w:rsid w:val="00F201FB"/>
    <w:rsid w:val="00F20404"/>
    <w:rsid w:val="00F42CF5"/>
    <w:rsid w:val="00F51AEB"/>
    <w:rsid w:val="00F54B6B"/>
    <w:rsid w:val="00F6170A"/>
    <w:rsid w:val="00F649B2"/>
    <w:rsid w:val="00F77BD3"/>
    <w:rsid w:val="00F81963"/>
    <w:rsid w:val="00F901DB"/>
    <w:rsid w:val="00F935DE"/>
    <w:rsid w:val="00F93E08"/>
    <w:rsid w:val="00F97151"/>
    <w:rsid w:val="00FA5DCD"/>
    <w:rsid w:val="00FC0972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1B50-D0E4-4ECF-BF73-CA12A538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B1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B2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AB2E88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5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55D7E"/>
    <w:rPr>
      <w:rFonts w:ascii="Courier New" w:hAnsi="Courier New" w:cs="Courier New"/>
    </w:rPr>
  </w:style>
  <w:style w:type="character" w:customStyle="1" w:styleId="level-p">
    <w:name w:val="level-p"/>
    <w:rsid w:val="000A77D6"/>
  </w:style>
  <w:style w:type="character" w:customStyle="1" w:styleId="Nagwek2Znak">
    <w:name w:val="Nagłówek 2 Znak"/>
    <w:link w:val="Nagwek2"/>
    <w:uiPriority w:val="9"/>
    <w:rsid w:val="00C41B29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komp1</cp:lastModifiedBy>
  <cp:revision>4</cp:revision>
  <dcterms:created xsi:type="dcterms:W3CDTF">2023-07-12T09:08:00Z</dcterms:created>
  <dcterms:modified xsi:type="dcterms:W3CDTF">2023-07-12T11:44:00Z</dcterms:modified>
</cp:coreProperties>
</file>